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F5E002">
      <w:pPr>
        <w:spacing w:line="600" w:lineRule="exact"/>
        <w:ind w:firstLine="560" w:firstLineChars="200"/>
        <w:jc w:val="left"/>
        <w:rPr>
          <w:rFonts w:ascii="仿宋_GB2312" w:eastAsia="仿宋_GB2312"/>
          <w:color w:val="000000" w:themeColor="text1"/>
          <w:sz w:val="28"/>
          <w:szCs w:val="28"/>
        </w:rPr>
      </w:pPr>
      <w:bookmarkStart w:id="0" w:name="_GoBack"/>
      <w:bookmarkEnd w:id="0"/>
      <w:r>
        <w:rPr>
          <w:rFonts w:hint="eastAsia" w:ascii="仿宋_GB2312" w:eastAsia="仿宋_GB2312"/>
          <w:color w:val="000000" w:themeColor="text1"/>
          <w:sz w:val="28"/>
          <w:szCs w:val="28"/>
        </w:rPr>
        <w:t>附件：1</w:t>
      </w:r>
    </w:p>
    <w:p w14:paraId="3C46542C">
      <w:pPr>
        <w:jc w:val="center"/>
        <w:rPr>
          <w:rFonts w:ascii="方正小标宋简体" w:eastAsia="方正小标宋简体" w:hAnsiTheme="majorEastAsia"/>
          <w:b/>
          <w:sz w:val="44"/>
          <w:szCs w:val="44"/>
        </w:rPr>
      </w:pPr>
      <w:r>
        <w:rPr>
          <w:rFonts w:hint="eastAsia" w:ascii="方正小标宋简体" w:eastAsia="方正小标宋简体" w:hAnsiTheme="majorEastAsia"/>
          <w:b/>
          <w:sz w:val="44"/>
          <w:szCs w:val="44"/>
        </w:rPr>
        <w:t>竞 标 报 价 函</w:t>
      </w:r>
    </w:p>
    <w:p w14:paraId="2E6DE69E">
      <w:pPr>
        <w:spacing w:line="600" w:lineRule="exact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南宁嘉通置业有限责任公司：</w:t>
      </w:r>
    </w:p>
    <w:p w14:paraId="028447DC"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经认真研究贵司提供的《绿港•金阳产业城（一期）1#、7#楼防火卷帘门洞封堵工程询价函》，我单位符合竞标条件要求，并自愿承接绿港•金阳产业城（一期）1#、7#楼防火卷帘门洞封堵工程。</w:t>
      </w:r>
    </w:p>
    <w:p w14:paraId="426068B8"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我方作如下承诺：</w:t>
      </w:r>
    </w:p>
    <w:p w14:paraId="3554B0B7"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一、我司中标后，将在接到贵司指令之日起</w:t>
      </w: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根据贵司的指令完成工作。</w:t>
      </w:r>
    </w:p>
    <w:p w14:paraId="41EDAE18">
      <w:pPr>
        <w:spacing w:line="600" w:lineRule="exact"/>
        <w:ind w:left="845" w:leftChars="250" w:hanging="320" w:hangingChars="1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二、我方的报价为：人民币     元（¥），详见工程量清单。</w:t>
      </w:r>
    </w:p>
    <w:p w14:paraId="079FC152"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本次报价已经包含了人工费、材料费、机械费、安装费、运输费、装卸费、二次搬运费、电梯使用费、水电费、安全文明施工费、垃圾清理费、管理费、利润、增值税专用发票税金、规费等所有为实现合同目的的费用以及资料整理收集、提供合格证等验收资料等内容等，所报单价为固定综合单价，单价包含了以上的所有费用，最终费用以实际完成的工程量为准。</w:t>
      </w:r>
    </w:p>
    <w:p w14:paraId="727EB971"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三、我司负责施工的质量及安全文明防护工作，费用由我司自行负责，责任也由我司承担，甲方无须担责。</w:t>
      </w:r>
    </w:p>
    <w:p w14:paraId="4A7B444A"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sz w:val="32"/>
          <w:szCs w:val="32"/>
        </w:rPr>
      </w:pPr>
    </w:p>
    <w:p w14:paraId="5BA830B3">
      <w:pPr>
        <w:spacing w:line="600" w:lineRule="exact"/>
        <w:rPr>
          <w:rFonts w:ascii="仿宋_GB2312" w:eastAsia="仿宋_GB2312"/>
          <w:sz w:val="32"/>
          <w:szCs w:val="32"/>
        </w:rPr>
      </w:pPr>
    </w:p>
    <w:p w14:paraId="6881970F">
      <w:pPr>
        <w:spacing w:line="600" w:lineRule="exact"/>
        <w:ind w:firstLine="3040" w:firstLineChars="9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报价单位（盖章）：</w:t>
      </w:r>
    </w:p>
    <w:p w14:paraId="2E690E01">
      <w:pPr>
        <w:spacing w:line="600" w:lineRule="exact"/>
        <w:ind w:firstLine="3040" w:firstLineChars="9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法定代表人或委托代理人：</w:t>
      </w:r>
    </w:p>
    <w:p w14:paraId="4F006211">
      <w:pPr>
        <w:spacing w:line="600" w:lineRule="exact"/>
        <w:ind w:firstLine="3040" w:firstLineChars="9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联系电话：</w:t>
      </w:r>
    </w:p>
    <w:p w14:paraId="4A1998C3">
      <w:pPr>
        <w:spacing w:line="600" w:lineRule="exact"/>
        <w:ind w:firstLine="3200" w:firstLineChars="10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日期：</w:t>
      </w:r>
    </w:p>
    <w:p w14:paraId="33657CDD">
      <w:pPr>
        <w:spacing w:line="600" w:lineRule="exact"/>
        <w:rPr>
          <w:sz w:val="32"/>
          <w:szCs w:val="32"/>
        </w:rPr>
      </w:pPr>
    </w:p>
    <w:p w14:paraId="5764235C">
      <w:pPr>
        <w:spacing w:line="600" w:lineRule="exact"/>
        <w:rPr>
          <w:sz w:val="32"/>
          <w:szCs w:val="32"/>
        </w:rPr>
      </w:pPr>
    </w:p>
    <w:p w14:paraId="7729E3FD">
      <w:pPr>
        <w:spacing w:line="60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附件：1、（1）营业执照、资质证书、安全生产许可证复印件加盖公章（注：放在文件袋外无需密封，在提交文件时一并提交）。</w:t>
      </w:r>
    </w:p>
    <w:p w14:paraId="7D1D1D8C">
      <w:pPr>
        <w:spacing w:line="600" w:lineRule="exact"/>
        <w:ind w:firstLine="640" w:firstLineChars="200"/>
        <w:jc w:val="left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（2）授权委托书原件、受委托人身份证及法定代表人身份证复印件加盖公章（注：放在文件袋外无需密封，在提交文件时一并提交）。</w:t>
      </w:r>
    </w:p>
    <w:p w14:paraId="58FF7871">
      <w:pPr>
        <w:spacing w:line="600" w:lineRule="exact"/>
        <w:ind w:firstLine="640" w:firstLineChars="200"/>
        <w:jc w:val="left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（3）本附件《竞标报价函》必须密封在文件袋内。</w:t>
      </w:r>
    </w:p>
    <w:p w14:paraId="4E2315BC">
      <w:pPr>
        <w:spacing w:line="600" w:lineRule="exact"/>
        <w:ind w:firstLine="420" w:firstLineChars="200"/>
        <w:jc w:val="left"/>
      </w:pPr>
    </w:p>
    <w:p w14:paraId="4C013592">
      <w:pPr>
        <w:spacing w:line="600" w:lineRule="exact"/>
        <w:ind w:firstLine="420" w:firstLineChars="200"/>
        <w:jc w:val="left"/>
      </w:pPr>
    </w:p>
    <w:p w14:paraId="1B5259CB">
      <w:pPr>
        <w:spacing w:line="600" w:lineRule="exact"/>
        <w:ind w:firstLine="420" w:firstLineChars="200"/>
        <w:jc w:val="left"/>
      </w:pPr>
    </w:p>
    <w:p w14:paraId="39D866A8">
      <w:pPr>
        <w:spacing w:line="600" w:lineRule="exact"/>
        <w:ind w:firstLine="420" w:firstLineChars="200"/>
        <w:jc w:val="left"/>
      </w:pPr>
    </w:p>
    <w:p w14:paraId="3943F065">
      <w:pPr>
        <w:spacing w:line="600" w:lineRule="exact"/>
        <w:ind w:firstLine="420" w:firstLineChars="200"/>
        <w:jc w:val="left"/>
      </w:pPr>
    </w:p>
    <w:p w14:paraId="39DD0A76">
      <w:pPr>
        <w:spacing w:line="600" w:lineRule="exact"/>
        <w:ind w:firstLine="420" w:firstLineChars="200"/>
        <w:jc w:val="left"/>
      </w:pPr>
    </w:p>
    <w:p w14:paraId="4FCF4604">
      <w:pPr>
        <w:spacing w:line="600" w:lineRule="exact"/>
        <w:ind w:firstLine="420" w:firstLineChars="200"/>
        <w:jc w:val="left"/>
      </w:pPr>
    </w:p>
    <w:p w14:paraId="56132C3D">
      <w:pPr>
        <w:spacing w:line="600" w:lineRule="exact"/>
        <w:ind w:firstLine="420" w:firstLineChars="200"/>
        <w:jc w:val="left"/>
      </w:pPr>
    </w:p>
    <w:p w14:paraId="0B67D7B0">
      <w:pPr>
        <w:spacing w:line="600" w:lineRule="exact"/>
        <w:ind w:firstLine="420" w:firstLineChars="200"/>
        <w:jc w:val="left"/>
      </w:pPr>
    </w:p>
    <w:p w14:paraId="7ADDD0C5">
      <w:pPr>
        <w:spacing w:line="600" w:lineRule="exact"/>
        <w:ind w:firstLine="420" w:firstLineChars="200"/>
        <w:jc w:val="left"/>
      </w:pPr>
    </w:p>
    <w:p w14:paraId="052C51AC">
      <w:pPr>
        <w:spacing w:line="600" w:lineRule="exact"/>
        <w:ind w:firstLine="560" w:firstLineChars="200"/>
        <w:jc w:val="left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hint="eastAsia" w:ascii="仿宋_GB2312" w:eastAsia="仿宋_GB2312"/>
          <w:color w:val="000000" w:themeColor="text1"/>
          <w:sz w:val="28"/>
          <w:szCs w:val="28"/>
        </w:rPr>
        <w:t>附件：2</w:t>
      </w:r>
    </w:p>
    <w:p w14:paraId="535E7D83">
      <w:pPr>
        <w:spacing w:line="600" w:lineRule="exact"/>
        <w:ind w:firstLine="560" w:firstLineChars="200"/>
        <w:jc w:val="center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hint="eastAsia" w:ascii="仿宋_GB2312" w:eastAsia="仿宋_GB2312"/>
          <w:color w:val="000000" w:themeColor="text1"/>
          <w:sz w:val="28"/>
          <w:szCs w:val="28"/>
        </w:rPr>
        <w:t>工程量清单（根据博奥软件格式，与《竞标报价函》一起密封）</w:t>
      </w:r>
    </w:p>
    <w:p w14:paraId="5393B0B5">
      <w:pPr>
        <w:spacing w:line="600" w:lineRule="exact"/>
        <w:ind w:firstLine="420" w:firstLineChars="200"/>
        <w:jc w:val="left"/>
      </w:pPr>
    </w:p>
    <w:p w14:paraId="43534858">
      <w:pPr>
        <w:spacing w:line="600" w:lineRule="exact"/>
        <w:ind w:firstLine="420" w:firstLineChars="200"/>
        <w:jc w:val="left"/>
      </w:pPr>
    </w:p>
    <w:p w14:paraId="6248C0FA">
      <w:pPr>
        <w:spacing w:line="600" w:lineRule="exact"/>
        <w:ind w:firstLine="420" w:firstLineChars="200"/>
        <w:jc w:val="left"/>
      </w:pPr>
    </w:p>
    <w:p w14:paraId="0C4F75B8">
      <w:pPr>
        <w:spacing w:line="600" w:lineRule="exact"/>
        <w:ind w:firstLine="420" w:firstLineChars="200"/>
        <w:jc w:val="left"/>
      </w:pPr>
    </w:p>
    <w:p w14:paraId="75B957CE">
      <w:pPr>
        <w:spacing w:line="600" w:lineRule="exact"/>
        <w:ind w:firstLine="420" w:firstLineChars="200"/>
        <w:jc w:val="left"/>
      </w:pPr>
    </w:p>
    <w:p w14:paraId="655BB669">
      <w:pPr>
        <w:spacing w:line="600" w:lineRule="exact"/>
        <w:ind w:firstLine="420" w:firstLineChars="200"/>
        <w:jc w:val="left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